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="001D360B" w:rsidRPr="001D360B">
        <w:rPr>
          <w:b/>
          <w:bCs/>
          <w:sz w:val="28"/>
          <w:szCs w:val="28"/>
        </w:rPr>
        <w:t>текста проекта</w:t>
      </w:r>
      <w:bookmarkEnd w:id="0"/>
      <w:bookmarkEnd w:id="1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2" w:name="OLE_LINK3"/>
      <w:bookmarkStart w:id="3" w:name="OLE_LINK4"/>
      <w:r w:rsidR="001D360B" w:rsidRPr="001D360B">
        <w:rPr>
          <w:sz w:val="28"/>
          <w:szCs w:val="28"/>
          <w:lang w:val="en-US"/>
        </w:rPr>
        <w:t>Об утверждении Положения об условиях размещения нестационарных торговых объектов на территории Шалинского муниципального округа</w:t>
      </w:r>
      <w:bookmarkEnd w:id="2"/>
      <w:bookmarkEnd w:id="3"/>
      <w:r w:rsidRPr="0033395A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="001D360B" w:rsidRPr="001D360B">
        <w:rPr>
          <w:b/>
          <w:sz w:val="22"/>
          <w:szCs w:val="22"/>
          <w:lang w:val="en-US"/>
        </w:rPr>
        <w:t>01/07/02-25/00014721</w:t>
      </w:r>
    </w:p>
    <w:p w:rsidR="00272233" w:rsidRPr="0033395A" w:rsidRDefault="00272233" w:rsidP="00272233">
      <w:r>
        <w:rPr>
          <w:sz w:val="22"/>
          <w:szCs w:val="22"/>
        </w:rPr>
        <w:t>Ссылканапроект</w:t>
      </w:r>
      <w:r w:rsidRPr="0033395A">
        <w:rPr>
          <w:sz w:val="22"/>
          <w:szCs w:val="22"/>
        </w:rPr>
        <w:t>:</w:t>
      </w:r>
      <w:bookmarkStart w:id="4" w:name="OLE_LINK5"/>
      <w:bookmarkStart w:id="5" w:name="OLE_LINK6"/>
      <w:r w:rsidR="008F1BF3">
        <w:fldChar w:fldCharType="begin"/>
      </w:r>
      <w:r w:rsidR="00596697">
        <w:instrText>HYPERLINK "http://regulation.midural.ru/projects#npa=14721"</w:instrText>
      </w:r>
      <w:r w:rsidR="008F1BF3">
        <w:fldChar w:fldCharType="separate"/>
      </w:r>
      <w:r w:rsidR="001D360B" w:rsidRPr="001D360B">
        <w:rPr>
          <w:rStyle w:val="a8"/>
          <w:lang w:val="en-US"/>
        </w:rPr>
        <w:t>http://regulation.midural.ru/projects#npa=14721</w:t>
      </w:r>
      <w:bookmarkEnd w:id="4"/>
      <w:bookmarkEnd w:id="5"/>
      <w:r w:rsidR="008F1BF3">
        <w:fldChar w:fldCharType="end"/>
      </w:r>
      <w:bookmarkStart w:id="6" w:name="_GoBack"/>
      <w:bookmarkEnd w:id="6"/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 w:rsidR="001D360B" w:rsidRPr="001D360B">
        <w:rPr>
          <w:b/>
          <w:sz w:val="22"/>
          <w:szCs w:val="22"/>
        </w:rPr>
        <w:t>06.02.2025</w:t>
      </w:r>
      <w:r w:rsidR="001D360B">
        <w:rPr>
          <w:b/>
          <w:sz w:val="22"/>
          <w:szCs w:val="22"/>
        </w:rPr>
        <w:t>–</w:t>
      </w:r>
      <w:r w:rsidR="001D360B" w:rsidRPr="001D360B">
        <w:rPr>
          <w:b/>
          <w:sz w:val="22"/>
          <w:szCs w:val="22"/>
        </w:rPr>
        <w:t>26.02.2025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bookmarkStart w:id="7" w:name="OLE_LINK7"/>
      <w:bookmarkStart w:id="8" w:name="OLE_LINK8"/>
      <w:r w:rsidR="001D360B" w:rsidRPr="001D360B">
        <w:rPr>
          <w:b/>
          <w:sz w:val="22"/>
          <w:szCs w:val="22"/>
        </w:rPr>
        <w:t>0</w:t>
      </w:r>
      <w:bookmarkEnd w:id="7"/>
      <w:bookmarkEnd w:id="8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 w:rsidR="001D360B" w:rsidRPr="001D360B">
        <w:rPr>
          <w:b/>
          <w:sz w:val="22"/>
          <w:szCs w:val="22"/>
        </w:rPr>
        <w:t>27.02.2025 в 8:36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7E5" w:rsidRDefault="00C217E5">
      <w:r>
        <w:separator/>
      </w:r>
    </w:p>
  </w:endnote>
  <w:endnote w:type="continuationSeparator" w:id="1">
    <w:p w:rsidR="00C217E5" w:rsidRDefault="00C21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7E5" w:rsidRDefault="00C217E5">
      <w:r>
        <w:separator/>
      </w:r>
    </w:p>
  </w:footnote>
  <w:footnote w:type="continuationSeparator" w:id="1">
    <w:p w:rsidR="00C217E5" w:rsidRDefault="00C21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BF" w:rsidRDefault="008F1BF3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1E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BF3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2F7E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7E5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user</cp:lastModifiedBy>
  <cp:revision>2</cp:revision>
  <cp:lastPrinted>2015-05-12T12:20:00Z</cp:lastPrinted>
  <dcterms:created xsi:type="dcterms:W3CDTF">2025-02-27T03:37:00Z</dcterms:created>
  <dcterms:modified xsi:type="dcterms:W3CDTF">2025-02-27T03:37:00Z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